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8"/>
          <w:shd w:fill="auto" w:val="clear"/>
        </w:rPr>
        <w:t xml:space="preserve">13 EK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8"/>
          <w:shd w:fill="auto" w:val="clear"/>
        </w:rPr>
        <w:t xml:space="preserve">M - DÜNYA AFET R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8"/>
          <w:shd w:fill="auto" w:val="clear"/>
        </w:rPr>
        <w:t xml:space="preserve">SKLER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8"/>
          <w:shd w:fill="auto" w:val="clear"/>
        </w:rPr>
        <w:t xml:space="preserve">N AZALTILMASI GÜNÜ</w:t>
      </w:r>
    </w:p>
    <w:p>
      <w:pPr>
        <w:spacing w:before="0" w:after="0" w:line="240"/>
        <w:ind w:right="0" w:left="0" w:firstLine="0"/>
        <w:jc w:val="center"/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  <w:t xml:space="preserve">AFET NED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  <w:t xml:space="preserve">R?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Herhangi bir tehlikenin yol açt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kötü etkiler ile ba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etmeye yerel imkânlar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 yetmedi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i durumlar “afet” olarak tan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mlanmaktad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r.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</w:t>
      </w:r>
      <w:r>
        <w:object w:dxaOrig="8703" w:dyaOrig="4124">
          <v:rect xmlns:o="urn:schemas-microsoft-com:office:office" xmlns:v="urn:schemas-microsoft-com:vml" id="rectole0000000000" style="width:435.150000pt;height:206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  <w:t xml:space="preserve">NEDEN 13 EK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  <w:t xml:space="preserve">M?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Risk azaltma ve risk fark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ndal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ba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lam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nda; afet önleme, zarar azaltma ve haz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rl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faaliyetlerini kapsayan Dünya Afet Risklerinin Azalt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lmas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G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ünü, ilk kez 1989 y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l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nda, BM Genel Kurulu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’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nun 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ça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s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yla ba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lat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lm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, daha sonra ayn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Kurulun karar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ile ilki 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u w:val="single"/>
          <w:shd w:fill="auto" w:val="clear"/>
        </w:rPr>
        <w:t xml:space="preserve">13 Ekim 2009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olmak üzere her y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l kutlanmas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kararla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lm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r.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  <w:t xml:space="preserve">SENDA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  <w:t xml:space="preserve">* ÇERÇEVES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2015 sonras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afet risklerinin azalt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lmas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konu alan Sendai Çerçevesi (2015-2030) do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a ya da insan kaynakl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tehlikelerin yol açt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küçük - büyük ölçekli, s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k ve seyrek, ani ve yava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geli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en afet risklerine, ayn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zamanda 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çevresel, teknolojik ve biyolojik tehlike ve risklere uygulanacakt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r. 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Çerçeve, afet riski bak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ndan 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üm kalk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nma seviyelerinde 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üm sektörlere ve sektörler aras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çoklu tehlike yönetimine rehberlik etmeyi amaçlamaktad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r. </w:t>
      </w:r>
    </w:p>
    <w:p>
      <w:pPr>
        <w:spacing w:before="100" w:after="10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Bu çerçevenin beklenen sonucuna ve amac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na ula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mas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i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çin yedi küresel hedef ve 4 eylem önceli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i belirlenmi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tir.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Küresel hedefler: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Afet nedeniyle küresel can kayb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say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s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2030 y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kadar 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önemli ölçüde azaltmak, bu do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rultuda 2005-2015 dönemine k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yasla, 2020-2030 y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llar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aras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nda küresel seviyede her 100.000 nüfus ba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can kayb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ortalamas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dü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ürmek. </w:t>
      </w:r>
    </w:p>
    <w:p>
      <w:pPr>
        <w:spacing w:before="100" w:after="10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16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16"/>
          <w:shd w:fill="auto" w:val="clear"/>
        </w:rPr>
        <w:t xml:space="preserve">*: Sendai; Japonyan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16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16"/>
          <w:shd w:fill="auto" w:val="clear"/>
        </w:rPr>
        <w:t xml:space="preserve">n Miyagi eyaletinde bir 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16"/>
          <w:shd w:fill="auto" w:val="clear"/>
        </w:rPr>
        <w:t xml:space="preserve">ehirdir.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Küresel seviyede afetten etkilenen insan say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s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2030 y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kadar 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önemli ölçüde azaltmak, bu do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rultuda 2005-2015 dönemine k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yasla, 2020-2030 y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llar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aras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nda küresel seviyede ortalama rakam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her 100.000 nüfus ba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indirmek.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Küresel düzeyde gayri safi yurt içi has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la bak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m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ndan afetlerin yol a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çt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do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rudan ekonomik kay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plar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2030 y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kadar azaltmak. 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Afet nedeniyle kritik altyap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lar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 zarar g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örmesini ve sa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k ve e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itim tesisleri dahil temel hizmetlerin aksamas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önemli ölçüde azaltmak, bu do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rultuda 2030 y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kadar dirençliliklerini art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rmak. 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Ulusal ve yerel afet risk azaltma stratejileri olan ülkelerin say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s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2020 y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kadar 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önemli ölçüde ço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altmak. 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Kalk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nmakta olan 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ülkelere, bu çerçevenin uygulanmas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y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önelik ulusal eylemlerini 2030 y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kadar tamamlamalar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i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çin yeterli ve sürdürülebilir destek sa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lamak üzere, uluslararas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i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birli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ini önemli ölçüde art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rmak. 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Çoklu tehlike erken uyar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sistemlerinin, afet risk bilgisinin ve de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erlendirmelerinin kullan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m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 ve bunlar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 toplum taraf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ndan ula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labilirli</w:t>
      </w: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ini 2030 y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l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na kadar önemli ölçüde art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0070C0"/>
          <w:spacing w:val="0"/>
          <w:position w:val="0"/>
          <w:sz w:val="24"/>
          <w:shd w:fill="auto" w:val="clear"/>
        </w:rPr>
        <w:t xml:space="preserve">rmak. 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C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b/>
          <w:color w:val="76923C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C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Eylem öncelikleri :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Afet riskini anlamak; 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Afet riskinin yönetilmesi için afet risk yöneti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imini güçlendirmek; 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Dirençlilik için afet risk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ini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 azaltmaya yat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r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m yapmak; </w:t>
      </w:r>
    </w:p>
    <w:p>
      <w:pPr>
        <w:numPr>
          <w:ilvl w:val="0"/>
          <w:numId w:val="9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Etkili müdahale için afete haz</w:t>
      </w:r>
      <w:r>
        <w:rPr>
          <w:rFonts w:ascii="Calibri" w:hAnsi="Calibri" w:cs="Calibri" w:eastAsia="Calibri"/>
          <w:color w:val="76923C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rl</w:t>
      </w:r>
      <w:r>
        <w:rPr>
          <w:rFonts w:ascii="Calibri" w:hAnsi="Calibri" w:cs="Calibri" w:eastAsia="Calibri"/>
          <w:color w:val="76923C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k 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çal</w:t>
      </w:r>
      <w:r>
        <w:rPr>
          <w:rFonts w:ascii="Calibri" w:hAnsi="Calibri" w:cs="Calibri" w:eastAsia="Calibri"/>
          <w:color w:val="76923C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malar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 geli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tirmek ve iyile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tirme-rehabilitasyon-yeniden in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a safhalar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nda “ Öncekinden Daha 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yisini 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color w:val="76923C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  <w:t xml:space="preserve">a  Etmek”. </w:t>
      </w:r>
    </w:p>
    <w:p>
      <w:pPr>
        <w:spacing w:before="100" w:after="10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76923C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</w:t>
      </w:r>
      <w:r>
        <w:object w:dxaOrig="4291" w:dyaOrig="2930">
          <v:rect xmlns:o="urn:schemas-microsoft-com:office:office" xmlns:v="urn:schemas-microsoft-com:vml" id="rectole0000000001" style="width:214.550000pt;height:146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b/>
          <w:color w:val="C00000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b/>
          <w:color w:val="C00000"/>
          <w:spacing w:val="0"/>
          <w:position w:val="0"/>
          <w:sz w:val="24"/>
          <w:shd w:fill="auto" w:val="clear"/>
        </w:rPr>
        <w:t xml:space="preserve">GENEL B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C00000"/>
          <w:spacing w:val="0"/>
          <w:position w:val="0"/>
          <w:sz w:val="24"/>
          <w:shd w:fill="auto" w:val="clear"/>
        </w:rPr>
        <w:t xml:space="preserve">LG</w:t>
      </w:r>
      <w:r>
        <w:rPr>
          <w:rFonts w:ascii="Arial" w:hAnsi="Arial" w:cs="Arial" w:eastAsia="Arial"/>
          <w:b/>
          <w:color w:val="C00000"/>
          <w:spacing w:val="0"/>
          <w:position w:val="0"/>
          <w:sz w:val="24"/>
          <w:shd w:fill="auto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C00000"/>
          <w:spacing w:val="0"/>
          <w:position w:val="0"/>
          <w:sz w:val="24"/>
          <w:shd w:fill="auto" w:val="clear"/>
        </w:rPr>
        <w:t xml:space="preserve">LER-FARKINDALIK 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Tüm dünya ülkeleri ile beraber ülkemiz de sel, heyelan, ç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gibi do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al tehlikeler ile kar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kar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yad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r. Öte yandan günümüzde sadece do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al tehlike kaynaklar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de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il, teknolojik ve insan kaynakl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tehlikeler de ekonomik yap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, çevre, insan hayat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ve mal-m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ülk aç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s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ndan 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çok geni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boyutta zararlara yol açabilmektedir.</w:t>
      </w:r>
      <w:r>
        <w:object w:dxaOrig="5120" w:dyaOrig="2643">
          <v:rect xmlns:o="urn:schemas-microsoft-com:office:office" xmlns:v="urn:schemas-microsoft-com:vml" id="rectole0000000002" style="width:256.000000pt;height:132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       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3726" w:dyaOrig="2809">
          <v:rect xmlns:o="urn:schemas-microsoft-com:office:office" xmlns:v="urn:schemas-microsoft-com:vml" id="rectole0000000003" style="width:186.300000pt;height:140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4379" w:dyaOrig="2809">
          <v:rect xmlns:o="urn:schemas-microsoft-com:office:office" xmlns:v="urn:schemas-microsoft-com:vml" id="rectole0000000004" style="width:218.950000pt;height:140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</w:t>
      </w:r>
      <w:r>
        <w:object w:dxaOrig="5783" w:dyaOrig="2610">
          <v:rect xmlns:o="urn:schemas-microsoft-com:office:office" xmlns:v="urn:schemas-microsoft-com:vml" id="rectole0000000005" style="width:289.150000pt;height:130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</w:t>
      </w:r>
    </w:p>
    <w:p>
      <w:pPr>
        <w:spacing w:before="100" w:after="10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Tehlikelerden uzakta ya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amak, kendimiz ve sevdiklerimize güvenli ya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am ve çal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ma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 çevreleri olu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turmak için afetler ya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anmadan önce farkl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 tehlikelere kar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 önlem alarak haz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rlanmam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z gerekir.</w:t>
      </w:r>
    </w:p>
    <w:p>
      <w:pPr>
        <w:spacing w:before="100" w:after="10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Afetlerle birlikte nas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l ya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ayabiliriz?</w:t>
      </w:r>
    </w:p>
    <w:p>
      <w:pPr>
        <w:spacing w:before="100" w:after="10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Do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al tehlikelerin ülkemizin bir gerçe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i oldu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u bilinci ile önceden haz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rlanarak, afet ve acil durumlarda bilinçli, e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itimli ve planl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 hareket etmeliyiz.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Afetler konusunda 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B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LG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 SAH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B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 OLARAK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Afetlere kar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ÖNLEM ALARAK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Afetlere kar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B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REYSEL  VE KURUMSAL HAZIRLIKLARIMIZI TAMAMLAYARAK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GÜVENL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 YA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b/>
          <w:color w:val="auto"/>
          <w:spacing w:val="0"/>
          <w:position w:val="0"/>
          <w:sz w:val="24"/>
          <w:shd w:fill="FFFFFF" w:val="clear"/>
        </w:rPr>
        <w:t xml:space="preserve">AM KÜLTÜRÜ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’nü hayat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m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z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n t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üm alanlar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na ta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yarak tehlikelerin yarataca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ğı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 zararlar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4"/>
          <w:shd w:fill="FFFFFF" w:val="clear"/>
        </w:rPr>
        <w:t xml:space="preserve"> en aza indirebiliriz.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GÜVENL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İ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 YA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AM KÜLTÜRÜ</w:t>
      </w:r>
    </w:p>
    <w:p>
      <w:pPr>
        <w:spacing w:before="0" w:after="0" w:line="240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Güvenli Ya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am, her türlü tehlikeye kar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bilgili ve haz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kl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olmakla mümkündür. Bunun için;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Çevremizde olu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abilecek afet riskleri hakk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nda bilgi sahibi olmal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Yeni yerle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im alanlar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afet riski ta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yan bölgeler d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nda kurmal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Tehlike kaynaklar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na yak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 bir yerde ya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yorsak ve çal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yorsak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binam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z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 bu duruma uygun güvenlik seviyesinde in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a edildi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inden emin olmal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Afet ve acil durumlara kar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bir 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‘Aile Afet Plan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ı’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haz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rlamal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Tüm aile bireylerimizin veya i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yeri çal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ış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anlar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ımızın 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afet ve acil durumlardaki temel ihtiya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çlar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kar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lamak üzere bir 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‘Afet ve Acil Durum Çantas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ı’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haz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rlamal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Ya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am alanlar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ımız i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çin </w:t>
      </w:r>
      <w:r>
        <w:rPr>
          <w:rFonts w:ascii="Arial Rounded MT Bold" w:hAnsi="Arial Rounded MT Bold" w:cs="Arial Rounded MT Bold" w:eastAsia="Arial Rounded MT Bold"/>
          <w:b/>
          <w:color w:val="FF0000"/>
          <w:spacing w:val="0"/>
          <w:position w:val="0"/>
          <w:sz w:val="24"/>
          <w:shd w:fill="FFFFFF" w:val="clear"/>
        </w:rPr>
        <w:t xml:space="preserve">‘Zorunlu Deprem Sigortas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ı’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ve gerekli di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er sigortalar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yapt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rmal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Tüm aile üyelerinin ve çal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anlar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ın 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acil durum telefon numaralar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ve bu numaralar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 nas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l aranmas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gerekti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ini bildi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inden emin olmal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Afete haz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rl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k e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itimlerinin yan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s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ra tamamlay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c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bilgileri içeren ilkyard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m, yang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 gibi e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itimleri almal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720" w:hanging="360"/>
        <w:jc w:val="both"/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</w:pP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Afet ve acil durumlar s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ras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ndaki do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ru davran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ekillerini ö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renmeli ve çocuklar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m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ı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za ö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ğ</w:t>
      </w:r>
      <w:r>
        <w:rPr>
          <w:rFonts w:ascii="Arial Rounded MT Bold" w:hAnsi="Arial Rounded MT Bold" w:cs="Arial Rounded MT Bold" w:eastAsia="Arial Rounded MT Bold"/>
          <w:color w:val="FF0000"/>
          <w:spacing w:val="0"/>
          <w:position w:val="0"/>
          <w:sz w:val="24"/>
          <w:shd w:fill="FFFFFF" w:val="clear"/>
        </w:rPr>
        <w:t xml:space="preserve">retmeliyiz.</w:t>
      </w:r>
    </w:p>
    <w:p>
      <w:pPr>
        <w:spacing w:before="0" w:after="200" w:line="276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2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983" w:dyaOrig="2787">
          <v:rect xmlns:o="urn:schemas-microsoft-com:office:office" xmlns:v="urn:schemas-microsoft-com:vml" id="rectole0000000006" style="width:199.150000pt;height:139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4080" w:dyaOrig="2818">
          <v:rect xmlns:o="urn:schemas-microsoft-com:office:office" xmlns:v="urn:schemas-microsoft-com:vml" id="rectole0000000007" style="width:204.000000pt;height:140.9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both"/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2"/>
          <w:shd w:fill="auto" w:val="clear"/>
        </w:rPr>
      </w:pPr>
      <w:r>
        <w:rPr>
          <w:rFonts w:ascii="Arial Rounded MT Bold" w:hAnsi="Arial Rounded MT Bold" w:cs="Arial Rounded MT Bold" w:eastAsia="Arial Rounded MT Bold"/>
          <w:color w:val="auto"/>
          <w:spacing w:val="0"/>
          <w:position w:val="0"/>
          <w:sz w:val="22"/>
          <w:shd w:fill="auto" w:val="clear"/>
        </w:rPr>
        <w:t xml:space="preserve">                   </w:t>
      </w:r>
      <w:r>
        <w:object w:dxaOrig="6514" w:dyaOrig="3041">
          <v:rect xmlns:o="urn:schemas-microsoft-com:office:office" xmlns:v="urn:schemas-microsoft-com:vml" id="rectole0000000008" style="width:325.700000pt;height:152.0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5">
    <w:abstractNumId w:val="24"/>
  </w:num>
  <w:num w:numId="7">
    <w:abstractNumId w:val="18"/>
  </w:num>
  <w:num w:numId="9">
    <w:abstractNumId w:val="12"/>
  </w:num>
  <w:num w:numId="14">
    <w:abstractNumId w:val="6"/>
  </w:num>
  <w:num w:numId="1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